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F7FF"/>
  <w:body>
    <w:p w:rsidR="001D7B4F" w:rsidRDefault="00C81715" w:rsidP="005F4D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Филиал </w:t>
      </w:r>
      <w:proofErr w:type="gramStart"/>
      <w:r w:rsidRPr="00C8171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  <w:r w:rsidRPr="00C81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дошкольного образовательного </w:t>
      </w:r>
    </w:p>
    <w:p w:rsidR="005F4D9E" w:rsidRPr="00C81715" w:rsidRDefault="00C81715" w:rsidP="005F4D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715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 №19  детский сад «Почемучки» города Пензы</w:t>
      </w:r>
    </w:p>
    <w:p w:rsidR="005F4D9E" w:rsidRPr="00C81715" w:rsidRDefault="005F4D9E" w:rsidP="001544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4D9E" w:rsidRPr="000857E2" w:rsidRDefault="005F4D9E" w:rsidP="005F4D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4D9E" w:rsidRPr="000857E2" w:rsidRDefault="005F4D9E" w:rsidP="005F4D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4D9E" w:rsidRPr="000857E2" w:rsidRDefault="005F4D9E" w:rsidP="005F4D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4F4A" w:rsidRDefault="0014590B" w:rsidP="00354FB5">
      <w:pPr>
        <w:spacing w:after="0"/>
        <w:jc w:val="center"/>
        <w:rPr>
          <w:rFonts w:ascii="Monotype Corsiva" w:hAnsi="Monotype Corsiva" w:cs="Times New Roman"/>
          <w:b/>
          <w:caps/>
          <w:color w:val="000000" w:themeColor="text1"/>
          <w:sz w:val="60"/>
          <w:szCs w:val="60"/>
        </w:rPr>
      </w:pPr>
      <w:r>
        <w:rPr>
          <w:rFonts w:ascii="Monotype Corsiva" w:hAnsi="Monotype Corsiva" w:cs="Times New Roman"/>
          <w:b/>
          <w:caps/>
          <w:color w:val="000000" w:themeColor="text1"/>
          <w:sz w:val="60"/>
          <w:szCs w:val="60"/>
        </w:rPr>
        <w:t xml:space="preserve">Дидактическая   </w:t>
      </w:r>
      <w:r w:rsidR="00354FB5">
        <w:rPr>
          <w:rFonts w:ascii="Monotype Corsiva" w:hAnsi="Monotype Corsiva" w:cs="Times New Roman"/>
          <w:b/>
          <w:caps/>
          <w:color w:val="000000" w:themeColor="text1"/>
          <w:sz w:val="60"/>
          <w:szCs w:val="60"/>
        </w:rPr>
        <w:t xml:space="preserve">   </w:t>
      </w:r>
      <w:r>
        <w:rPr>
          <w:rFonts w:ascii="Monotype Corsiva" w:hAnsi="Monotype Corsiva" w:cs="Times New Roman"/>
          <w:b/>
          <w:caps/>
          <w:color w:val="000000" w:themeColor="text1"/>
          <w:sz w:val="60"/>
          <w:szCs w:val="60"/>
        </w:rPr>
        <w:t>экологическая</w:t>
      </w:r>
    </w:p>
    <w:p w:rsidR="00354FB5" w:rsidRDefault="0014590B" w:rsidP="00354FB5">
      <w:pPr>
        <w:spacing w:after="0"/>
        <w:jc w:val="center"/>
        <w:rPr>
          <w:rFonts w:ascii="Monotype Corsiva" w:hAnsi="Monotype Corsiva" w:cs="Times New Roman"/>
          <w:b/>
          <w:caps/>
          <w:color w:val="000000" w:themeColor="text1"/>
          <w:sz w:val="60"/>
          <w:szCs w:val="60"/>
        </w:rPr>
      </w:pPr>
      <w:r>
        <w:rPr>
          <w:rFonts w:ascii="Monotype Corsiva" w:hAnsi="Monotype Corsiva" w:cs="Times New Roman"/>
          <w:b/>
          <w:caps/>
          <w:color w:val="000000" w:themeColor="text1"/>
          <w:sz w:val="60"/>
          <w:szCs w:val="60"/>
        </w:rPr>
        <w:t>игра</w:t>
      </w:r>
      <w:r w:rsidR="00354FB5">
        <w:rPr>
          <w:rFonts w:ascii="Monotype Corsiva" w:hAnsi="Monotype Corsiva" w:cs="Times New Roman"/>
          <w:b/>
          <w:caps/>
          <w:color w:val="000000" w:themeColor="text1"/>
          <w:sz w:val="60"/>
          <w:szCs w:val="60"/>
        </w:rPr>
        <w:t xml:space="preserve"> «Времена года»</w:t>
      </w:r>
    </w:p>
    <w:p w:rsidR="00354FB5" w:rsidRDefault="00354FB5" w:rsidP="00354FB5">
      <w:pPr>
        <w:spacing w:after="0"/>
        <w:jc w:val="center"/>
        <w:rPr>
          <w:rFonts w:ascii="Monotype Corsiva" w:hAnsi="Monotype Corsiva" w:cs="Times New Roman"/>
          <w:b/>
          <w:caps/>
          <w:color w:val="000000" w:themeColor="text1"/>
          <w:sz w:val="60"/>
          <w:szCs w:val="60"/>
        </w:rPr>
      </w:pPr>
    </w:p>
    <w:p w:rsidR="00354FB5" w:rsidRDefault="00354FB5" w:rsidP="00354FB5">
      <w:pPr>
        <w:spacing w:after="0"/>
        <w:jc w:val="center"/>
        <w:rPr>
          <w:rFonts w:ascii="Monotype Corsiva" w:hAnsi="Monotype Corsiva" w:cs="Times New Roman"/>
          <w:b/>
          <w:caps/>
          <w:color w:val="000000" w:themeColor="text1"/>
          <w:sz w:val="60"/>
          <w:szCs w:val="60"/>
        </w:rPr>
      </w:pPr>
      <w:r>
        <w:rPr>
          <w:rFonts w:ascii="Monotype Corsiva" w:hAnsi="Monotype Corsiva" w:cs="Times New Roman"/>
          <w:b/>
          <w:caps/>
          <w:noProof/>
          <w:color w:val="000000" w:themeColor="text1"/>
          <w:sz w:val="60"/>
          <w:szCs w:val="60"/>
          <w:lang w:eastAsia="ru-RU"/>
        </w:rPr>
        <w:drawing>
          <wp:inline distT="0" distB="0" distL="0" distR="0" wp14:anchorId="4AA14EE1" wp14:editId="295BD9F1">
            <wp:extent cx="4102161" cy="2714625"/>
            <wp:effectExtent l="0" t="0" r="0" b="0"/>
            <wp:docPr id="2" name="Рисунок 2" descr="C:\Users\sss\Desktop\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s\Desktop\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035" cy="272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FB5" w:rsidRPr="00354FB5" w:rsidRDefault="00354FB5" w:rsidP="00354FB5">
      <w:pPr>
        <w:spacing w:after="0"/>
        <w:jc w:val="center"/>
        <w:rPr>
          <w:rFonts w:ascii="Monotype Corsiva" w:hAnsi="Monotype Corsiva" w:cs="Times New Roman"/>
          <w:b/>
          <w:caps/>
          <w:color w:val="000000" w:themeColor="text1"/>
          <w:sz w:val="60"/>
          <w:szCs w:val="60"/>
        </w:rPr>
      </w:pPr>
    </w:p>
    <w:p w:rsidR="00354FB5" w:rsidRDefault="00354FB5" w:rsidP="00354FB5">
      <w:pPr>
        <w:tabs>
          <w:tab w:val="left" w:pos="5670"/>
        </w:tabs>
        <w:spacing w:after="0"/>
        <w:rPr>
          <w:rFonts w:ascii="Monotype Corsiva" w:hAnsi="Monotype Corsiva" w:cs="Times New Roman"/>
          <w:b/>
          <w:caps/>
          <w:color w:val="000000" w:themeColor="text1"/>
          <w:sz w:val="72"/>
          <w:szCs w:val="72"/>
        </w:rPr>
      </w:pPr>
    </w:p>
    <w:p w:rsidR="00152528" w:rsidRPr="000857E2" w:rsidRDefault="00354FB5" w:rsidP="00354FB5">
      <w:pPr>
        <w:tabs>
          <w:tab w:val="left" w:pos="5670"/>
        </w:tabs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Monotype Corsiva" w:hAnsi="Monotype Corsiva" w:cs="Times New Roman"/>
          <w:b/>
          <w:caps/>
          <w:color w:val="000000" w:themeColor="text1"/>
          <w:sz w:val="72"/>
          <w:szCs w:val="72"/>
        </w:rPr>
        <w:t xml:space="preserve">             </w:t>
      </w:r>
      <w:r w:rsidR="000857E2" w:rsidRPr="000857E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Выполнила:</w:t>
      </w:r>
      <w:r w:rsidR="0008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857E2" w:rsidRPr="000857E2">
        <w:rPr>
          <w:rFonts w:ascii="Times New Roman" w:hAnsi="Times New Roman" w:cs="Times New Roman"/>
          <w:color w:val="000000" w:themeColor="text1"/>
          <w:sz w:val="32"/>
          <w:szCs w:val="32"/>
        </w:rPr>
        <w:t>Ельцова Оксана Александровна</w:t>
      </w:r>
    </w:p>
    <w:p w:rsidR="005F4D9E" w:rsidRDefault="005F4D9E" w:rsidP="0015440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57E2" w:rsidRDefault="000857E2" w:rsidP="0015440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57E2" w:rsidRDefault="000857E2" w:rsidP="0015440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57E2" w:rsidRDefault="000857E2" w:rsidP="0015440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4F4A" w:rsidRDefault="00114F4A" w:rsidP="00114F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4F4A" w:rsidRDefault="00114F4A" w:rsidP="00114F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1279" w:rsidRDefault="00041279" w:rsidP="00D849E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4F4A" w:rsidRDefault="00114F4A" w:rsidP="00D849E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Актуальность</w:t>
      </w:r>
    </w:p>
    <w:p w:rsidR="00D849E4" w:rsidRDefault="00AE6CBD" w:rsidP="00D849E4">
      <w:p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мониторинга по воспитанию экологической культуры детей </w:t>
      </w:r>
      <w:r w:rsidR="00E54FC3">
        <w:rPr>
          <w:rFonts w:ascii="Times New Roman" w:hAnsi="Times New Roman" w:cs="Times New Roman"/>
          <w:color w:val="000000" w:themeColor="text1"/>
          <w:sz w:val="28"/>
          <w:szCs w:val="28"/>
        </w:rPr>
        <w:t>в нашей группе</w:t>
      </w:r>
      <w:r w:rsidR="0028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мои наблюдения </w:t>
      </w:r>
      <w:r w:rsidR="00E54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показали, </w:t>
      </w:r>
      <w:r w:rsidRPr="00AE6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E54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60% детей имеют  </w:t>
      </w:r>
      <w:r w:rsidRPr="00AE6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FC3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AE6CBD">
        <w:rPr>
          <w:rFonts w:ascii="Times New Roman" w:hAnsi="Times New Roman" w:cs="Times New Roman"/>
          <w:color w:val="000000" w:themeColor="text1"/>
          <w:sz w:val="28"/>
          <w:szCs w:val="28"/>
        </w:rPr>
        <w:t>устойчивые экологические знания.</w:t>
      </w:r>
      <w:r w:rsidR="00E54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этого</w:t>
      </w:r>
      <w:r w:rsidR="00AC32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4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мною была сделана экологическая игра «Времена года»</w:t>
      </w:r>
      <w:r w:rsidR="0028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</w:t>
      </w:r>
      <w:r w:rsidR="00196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 до 7 лет. </w:t>
      </w:r>
      <w:r w:rsidR="005A4A66" w:rsidRPr="005A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</w:t>
      </w:r>
      <w:r w:rsidR="00AC3247">
        <w:rPr>
          <w:rFonts w:ascii="Times New Roman" w:hAnsi="Times New Roman" w:cs="Times New Roman"/>
          <w:color w:val="000000" w:themeColor="text1"/>
          <w:sz w:val="28"/>
          <w:szCs w:val="28"/>
        </w:rPr>
        <w:t>этой  игре дети на</w:t>
      </w:r>
      <w:r w:rsidR="004A1820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5A4A66" w:rsidRPr="005A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28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E35" w:rsidRPr="0028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различать месяца по природным явлениям, приметам, </w:t>
      </w:r>
      <w:r w:rsidR="00284E35">
        <w:rPr>
          <w:rFonts w:ascii="Times New Roman" w:hAnsi="Times New Roman" w:cs="Times New Roman"/>
          <w:color w:val="000000" w:themeColor="text1"/>
          <w:sz w:val="28"/>
          <w:szCs w:val="28"/>
        </w:rPr>
        <w:t>у них будут формироваться элементарные математические представления</w:t>
      </w:r>
      <w:r w:rsidR="00284E35" w:rsidRPr="00284E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дети </w:t>
      </w:r>
      <w:r w:rsidR="004A1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 развивать  память и восприятие, рассуждать </w:t>
      </w:r>
      <w:r w:rsidR="005A4A66" w:rsidRPr="005A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жизни животных и раст</w:t>
      </w:r>
      <w:r w:rsidR="00D84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ений, развивая мышление и </w:t>
      </w:r>
      <w:r w:rsidR="00041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связную </w:t>
      </w:r>
      <w:r w:rsidR="00D849E4">
        <w:rPr>
          <w:rFonts w:ascii="Times New Roman" w:hAnsi="Times New Roman" w:cs="Times New Roman"/>
          <w:color w:val="000000" w:themeColor="text1"/>
          <w:sz w:val="28"/>
          <w:szCs w:val="28"/>
        </w:rPr>
        <w:t>речь.</w:t>
      </w:r>
    </w:p>
    <w:p w:rsidR="00F5772E" w:rsidRDefault="0014590B" w:rsidP="00284E35">
      <w:p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Данная  д</w:t>
      </w:r>
      <w:r w:rsidR="0028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идактическая 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игра  многофункциональна</w:t>
      </w:r>
      <w:r w:rsidR="00E16D4A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6D4A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</w:t>
      </w:r>
      <w:r w:rsidR="00574EF9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 с разрезными картинками и </w:t>
      </w:r>
      <w:r w:rsidR="00E16D4A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цикл</w:t>
      </w:r>
      <w:r w:rsidR="00574EF9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E16D4A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заданий для работы с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воспитанниками.</w:t>
      </w:r>
      <w:r w:rsidR="0028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6D4A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Все материалы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90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картон, атл</w:t>
      </w:r>
      <w:r w:rsidR="0064758B">
        <w:rPr>
          <w:rFonts w:ascii="Times New Roman" w:hAnsi="Times New Roman" w:cs="Times New Roman"/>
          <w:color w:val="000000" w:themeColor="text1"/>
          <w:sz w:val="28"/>
          <w:szCs w:val="28"/>
        </w:rPr>
        <w:t>асные ленты, пластмассовые крышки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6D4A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используемые для изготовлен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данного пособия безопасны</w:t>
      </w:r>
      <w:r w:rsidR="00F577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614C" w:rsidRPr="000F614C" w:rsidRDefault="00F5772E" w:rsidP="00D849E4">
      <w:pPr>
        <w:spacing w:after="0" w:line="360" w:lineRule="auto"/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D84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Цель:</w:t>
      </w:r>
      <w:r w:rsidR="000F614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</w:t>
      </w:r>
      <w:r w:rsidR="00991623">
        <w:rPr>
          <w:rFonts w:ascii="Times New Roman" w:hAnsi="Times New Roman" w:cs="Times New Roman"/>
          <w:color w:val="000000" w:themeColor="text1"/>
          <w:sz w:val="32"/>
          <w:szCs w:val="32"/>
        </w:rPr>
        <w:t>ф</w:t>
      </w:r>
      <w:r w:rsidR="000F614C" w:rsidRPr="000F614C">
        <w:rPr>
          <w:rFonts w:ascii="Times New Roman" w:hAnsi="Times New Roman" w:cs="Times New Roman"/>
          <w:color w:val="000000" w:themeColor="text1"/>
          <w:sz w:val="32"/>
          <w:szCs w:val="32"/>
        </w:rPr>
        <w:t>ормирова</w:t>
      </w:r>
      <w:r w:rsidR="00991623">
        <w:rPr>
          <w:rFonts w:ascii="Times New Roman" w:hAnsi="Times New Roman" w:cs="Times New Roman"/>
          <w:color w:val="000000" w:themeColor="text1"/>
          <w:sz w:val="32"/>
          <w:szCs w:val="32"/>
        </w:rPr>
        <w:t>ть знания детей о временах года.</w:t>
      </w:r>
    </w:p>
    <w:p w:rsidR="000F614C" w:rsidRPr="00D849E4" w:rsidRDefault="00991623" w:rsidP="00D849E4">
      <w:pPr>
        <w:spacing w:after="0" w:line="240" w:lineRule="auto"/>
        <w:ind w:left="-1134" w:firstLine="1134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84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Задачи:</w:t>
      </w:r>
    </w:p>
    <w:p w:rsidR="000F614C" w:rsidRPr="000F614C" w:rsidRDefault="00D849E4" w:rsidP="00FC7DB9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Обогащать словарный запас</w:t>
      </w:r>
      <w:r w:rsidR="00743AC5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F614C" w:rsidRPr="00FC7DB9" w:rsidRDefault="000F614C" w:rsidP="00FC7DB9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7DB9">
        <w:rPr>
          <w:rFonts w:ascii="Times New Roman" w:hAnsi="Times New Roman" w:cs="Times New Roman"/>
          <w:color w:val="000000" w:themeColor="text1"/>
          <w:sz w:val="32"/>
          <w:szCs w:val="32"/>
        </w:rPr>
        <w:t>Обобщить и закрепи</w:t>
      </w:r>
      <w:r w:rsidR="00743AC5" w:rsidRPr="00FC7DB9">
        <w:rPr>
          <w:rFonts w:ascii="Times New Roman" w:hAnsi="Times New Roman" w:cs="Times New Roman"/>
          <w:color w:val="000000" w:themeColor="text1"/>
          <w:sz w:val="32"/>
          <w:szCs w:val="32"/>
        </w:rPr>
        <w:t>ть знания детей о временах года.</w:t>
      </w:r>
    </w:p>
    <w:p w:rsidR="000F614C" w:rsidRPr="00FC7DB9" w:rsidRDefault="000F614C" w:rsidP="00FC7DB9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7DB9">
        <w:rPr>
          <w:rFonts w:ascii="Times New Roman" w:hAnsi="Times New Roman" w:cs="Times New Roman"/>
          <w:color w:val="000000" w:themeColor="text1"/>
          <w:sz w:val="32"/>
          <w:szCs w:val="32"/>
        </w:rPr>
        <w:t>Учи</w:t>
      </w:r>
      <w:r w:rsidR="00743AC5" w:rsidRPr="00FC7DB9">
        <w:rPr>
          <w:rFonts w:ascii="Times New Roman" w:hAnsi="Times New Roman" w:cs="Times New Roman"/>
          <w:color w:val="000000" w:themeColor="text1"/>
          <w:sz w:val="32"/>
          <w:szCs w:val="32"/>
        </w:rPr>
        <w:t>ть воспринимать красоту природы.</w:t>
      </w:r>
    </w:p>
    <w:p w:rsidR="000F614C" w:rsidRPr="00FC7DB9" w:rsidRDefault="000F614C" w:rsidP="00FC7DB9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7DB9">
        <w:rPr>
          <w:rFonts w:ascii="Times New Roman" w:hAnsi="Times New Roman" w:cs="Times New Roman"/>
          <w:color w:val="000000" w:themeColor="text1"/>
          <w:sz w:val="32"/>
          <w:szCs w:val="32"/>
        </w:rPr>
        <w:t>Развивать наблюдательность, интерес к</w:t>
      </w:r>
      <w:r w:rsidR="00743AC5" w:rsidRPr="00FC7D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окружающей </w:t>
      </w:r>
      <w:r w:rsidR="00FC7DB9" w:rsidRPr="00FC7D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743AC5" w:rsidRPr="00FC7DB9">
        <w:rPr>
          <w:rFonts w:ascii="Times New Roman" w:hAnsi="Times New Roman" w:cs="Times New Roman"/>
          <w:color w:val="000000" w:themeColor="text1"/>
          <w:sz w:val="32"/>
          <w:szCs w:val="32"/>
        </w:rPr>
        <w:t>природе, логическое мышление,</w:t>
      </w:r>
      <w:r w:rsidRPr="00FC7D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вни</w:t>
      </w:r>
      <w:r w:rsidR="00743AC5" w:rsidRPr="00FC7DB9">
        <w:rPr>
          <w:rFonts w:ascii="Times New Roman" w:hAnsi="Times New Roman" w:cs="Times New Roman"/>
          <w:color w:val="000000" w:themeColor="text1"/>
          <w:sz w:val="32"/>
          <w:szCs w:val="32"/>
        </w:rPr>
        <w:t>мательность, умение рассуждать.</w:t>
      </w:r>
    </w:p>
    <w:p w:rsidR="000F614C" w:rsidRPr="000F614C" w:rsidRDefault="00743AC5" w:rsidP="00FC7DB9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Воспитывать любовь к природе.</w:t>
      </w:r>
    </w:p>
    <w:p w:rsidR="000F614C" w:rsidRPr="000F614C" w:rsidRDefault="000F614C" w:rsidP="00FC7DB9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F614C">
        <w:rPr>
          <w:rFonts w:ascii="Times New Roman" w:hAnsi="Times New Roman" w:cs="Times New Roman"/>
          <w:color w:val="000000" w:themeColor="text1"/>
          <w:sz w:val="32"/>
          <w:szCs w:val="32"/>
        </w:rPr>
        <w:t>Доставить детям</w:t>
      </w:r>
      <w:r w:rsidR="00743AC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радость и удовольствие от игры.</w:t>
      </w:r>
    </w:p>
    <w:p w:rsidR="000F614C" w:rsidRPr="000F614C" w:rsidRDefault="000F614C" w:rsidP="00D849E4">
      <w:pPr>
        <w:spacing w:after="0" w:line="240" w:lineRule="auto"/>
        <w:ind w:left="-1134" w:firstLine="113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F614C" w:rsidRPr="000F614C" w:rsidRDefault="000F614C" w:rsidP="00D849E4">
      <w:pPr>
        <w:pStyle w:val="a9"/>
        <w:spacing w:after="0" w:line="240" w:lineRule="auto"/>
        <w:ind w:left="-1134" w:firstLine="1134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F61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Используемые методы:</w:t>
      </w:r>
    </w:p>
    <w:p w:rsidR="000F614C" w:rsidRPr="000F614C" w:rsidRDefault="000F614C" w:rsidP="00D849E4">
      <w:pPr>
        <w:spacing w:after="0" w:line="240" w:lineRule="auto"/>
        <w:ind w:left="-1134" w:firstLine="1134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F614C" w:rsidRPr="000F614C" w:rsidRDefault="00991623" w:rsidP="00D849E4">
      <w:pPr>
        <w:pStyle w:val="a9"/>
        <w:spacing w:after="0" w:line="240" w:lineRule="auto"/>
        <w:ind w:left="-1134" w:firstLine="113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0F614C" w:rsidRPr="0009100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Словесные:</w:t>
      </w:r>
      <w:r w:rsidR="000F61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беседа, логические </w:t>
      </w:r>
      <w:r w:rsidR="004547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наводящие </w:t>
      </w:r>
      <w:r w:rsidR="000F614C">
        <w:rPr>
          <w:rFonts w:ascii="Times New Roman" w:hAnsi="Times New Roman" w:cs="Times New Roman"/>
          <w:color w:val="000000" w:themeColor="text1"/>
          <w:sz w:val="32"/>
          <w:szCs w:val="32"/>
        </w:rPr>
        <w:t>вопросы</w:t>
      </w:r>
      <w:r w:rsidR="00743AC5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F614C" w:rsidRDefault="000F614C" w:rsidP="00743AC5">
      <w:pPr>
        <w:spacing w:after="0" w:line="24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</w:t>
      </w:r>
      <w:r w:rsidR="0099162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9100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Наглядные:</w:t>
      </w:r>
      <w:r w:rsidRPr="000F61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деревья, </w:t>
      </w:r>
      <w:r w:rsidR="00743AC5">
        <w:rPr>
          <w:rFonts w:ascii="Times New Roman" w:hAnsi="Times New Roman" w:cs="Times New Roman"/>
          <w:color w:val="000000" w:themeColor="text1"/>
          <w:sz w:val="32"/>
          <w:szCs w:val="32"/>
        </w:rPr>
        <w:t>снежинки, цветы, яблоки, листья, одежда, явления природы, животные.</w:t>
      </w:r>
      <w:r w:rsidR="00177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454756" w:rsidRDefault="000F614C" w:rsidP="00D849E4">
      <w:p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14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58CA" w:rsidRPr="00ED292F" w:rsidRDefault="00114F4A" w:rsidP="00D849E4">
      <w:pPr>
        <w:spacing w:after="0" w:line="360" w:lineRule="auto"/>
        <w:ind w:left="-1134" w:firstLine="1134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758CA" w:rsidRPr="00ED29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Описание игры для детей «Времена года»</w:t>
      </w:r>
    </w:p>
    <w:p w:rsidR="00D36EDA" w:rsidRPr="00ED292F" w:rsidRDefault="00D36EDA" w:rsidP="00D849E4">
      <w:pPr>
        <w:spacing w:after="0" w:line="360" w:lineRule="auto"/>
        <w:ind w:left="-1134" w:firstLine="1134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857E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Вариант 1</w:t>
      </w:r>
      <w:r w:rsidR="004A2178" w:rsidRPr="000857E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="004A2178" w:rsidRPr="00ED29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Игра </w:t>
      </w:r>
      <w:r w:rsidRPr="00ED29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AE6CBD">
        <w:rPr>
          <w:rFonts w:ascii="Times New Roman" w:hAnsi="Times New Roman" w:cs="Times New Roman"/>
          <w:color w:val="000000" w:themeColor="text1"/>
          <w:sz w:val="32"/>
          <w:szCs w:val="32"/>
        </w:rPr>
        <w:t>«Когда это бывает?»</w:t>
      </w:r>
    </w:p>
    <w:p w:rsidR="00D36EDA" w:rsidRPr="00ED292F" w:rsidRDefault="00114F4A" w:rsidP="00D849E4">
      <w:pPr>
        <w:spacing w:after="0" w:line="360" w:lineRule="auto"/>
        <w:ind w:left="-1134" w:firstLine="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D36EDA" w:rsidRPr="00ED2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D36EDA" w:rsidRPr="000857E2" w:rsidRDefault="00D36EDA" w:rsidP="00D849E4">
      <w:pPr>
        <w:pStyle w:val="a9"/>
        <w:numPr>
          <w:ilvl w:val="0"/>
          <w:numId w:val="1"/>
        </w:num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Закрепить знания о природн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ых явлениях.</w:t>
      </w:r>
    </w:p>
    <w:p w:rsidR="00D36EDA" w:rsidRPr="000857E2" w:rsidRDefault="00D36EDA" w:rsidP="00D849E4">
      <w:pPr>
        <w:pStyle w:val="a9"/>
        <w:numPr>
          <w:ilvl w:val="0"/>
          <w:numId w:val="1"/>
        </w:numPr>
        <w:spacing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представления о временах года, о месяцах.</w:t>
      </w:r>
    </w:p>
    <w:p w:rsidR="008A579D" w:rsidRPr="000857E2" w:rsidRDefault="00D36EDA" w:rsidP="00D849E4">
      <w:pPr>
        <w:pStyle w:val="a9"/>
        <w:numPr>
          <w:ilvl w:val="0"/>
          <w:numId w:val="1"/>
        </w:num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внимания, зрительного восприятия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2178" w:rsidRPr="000857E2" w:rsidRDefault="003758CA" w:rsidP="00D849E4">
      <w:p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Задание: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EB0">
        <w:rPr>
          <w:rFonts w:ascii="Times New Roman" w:hAnsi="Times New Roman" w:cs="Times New Roman"/>
          <w:color w:val="000000" w:themeColor="text1"/>
          <w:sz w:val="28"/>
          <w:szCs w:val="28"/>
        </w:rPr>
        <w:t>Подоб</w:t>
      </w:r>
      <w:bookmarkStart w:id="0" w:name="_GoBack"/>
      <w:bookmarkEnd w:id="0"/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рать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картинки и предметы, соответствующие 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определенному 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времени года.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2178" w:rsidRPr="000857E2" w:rsidRDefault="003758CA" w:rsidP="00D849E4">
      <w:p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</w:t>
      </w:r>
      <w:r w:rsidR="001777FF" w:rsidRPr="001777F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177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вспом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нить характерные особенности данного времени года. </w:t>
      </w:r>
    </w:p>
    <w:p w:rsidR="003758CA" w:rsidRPr="000857E2" w:rsidRDefault="004A2178" w:rsidP="00D849E4">
      <w:p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758CA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омогать друг другу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игры.</w:t>
      </w:r>
    </w:p>
    <w:p w:rsidR="004A2178" w:rsidRPr="000857E2" w:rsidRDefault="003758CA" w:rsidP="00D849E4">
      <w:p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Материал: 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3758CA" w:rsidRPr="000857E2" w:rsidRDefault="004A2178" w:rsidP="00D849E4">
      <w:p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58CA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домашних условиях можно взять круглый диск, или вырезать из картона, либо ватмана, разделить его на четыре части. Каждую из частей разукрасить или обтянуть тканью, которая по цвету отвечает врем</w:t>
      </w:r>
      <w:r w:rsidR="00114F4A">
        <w:rPr>
          <w:rFonts w:ascii="Times New Roman" w:hAnsi="Times New Roman" w:cs="Times New Roman"/>
          <w:color w:val="000000" w:themeColor="text1"/>
          <w:sz w:val="28"/>
          <w:szCs w:val="28"/>
        </w:rPr>
        <w:t>ени года (белый – зима; красный – весна, зеленый</w:t>
      </w:r>
      <w:r w:rsidR="003758CA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лето, а желтый или оранжевый – осень). Такой диск будет символизировать «Круглый год». На каждую часть нужно приклеить </w:t>
      </w:r>
      <w:r w:rsidR="0064758B">
        <w:rPr>
          <w:rFonts w:ascii="Times New Roman" w:hAnsi="Times New Roman" w:cs="Times New Roman"/>
          <w:color w:val="000000" w:themeColor="text1"/>
          <w:sz w:val="28"/>
          <w:szCs w:val="28"/>
        </w:rPr>
        <w:t>прозрачный конверт, для вкладывания</w:t>
      </w:r>
      <w:r w:rsidR="003758CA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картинок с соответствующей тематикой (изменения природы, животные и птицы, люди, работающие на земле, развлекающиеся дети).</w:t>
      </w:r>
      <w:r w:rsidR="00647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каждой части прикрепить пластмассовые крышки на атласных лентах, по цвету соответствующие времени года</w:t>
      </w:r>
      <w:r w:rsidR="001777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58CA" w:rsidRPr="000857E2" w:rsidRDefault="003758CA" w:rsidP="00D849E4">
      <w:p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Для усвоения материала и более интересного проведения развивающей игры «Времена года», можно использовать стихи и загадки:</w:t>
      </w: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Уж тает снег, бегут ручьи,</w:t>
      </w: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В окно повеяло весною…</w:t>
      </w:r>
    </w:p>
    <w:p w:rsidR="004A2178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Засвищут скоро соловьи,</w:t>
      </w: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И лес</w:t>
      </w:r>
      <w:r w:rsidR="008A579D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оденется листвою! (А. Плещеев)</w:t>
      </w:r>
    </w:p>
    <w:p w:rsidR="004A2178" w:rsidRPr="000857E2" w:rsidRDefault="004A2178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Несу я урожаи,</w:t>
      </w: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Поля вновь засеваю,</w:t>
      </w: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Птиц к югу отправляю,</w:t>
      </w: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Деревья раздеваю.</w:t>
      </w:r>
    </w:p>
    <w:p w:rsidR="004A2178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Но не касаюсь сосен</w:t>
      </w:r>
    </w:p>
    <w:p w:rsidR="003758CA" w:rsidRPr="000857E2" w:rsidRDefault="008A579D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И елочек. Я ... (Осень).</w:t>
      </w:r>
    </w:p>
    <w:p w:rsidR="004A2178" w:rsidRPr="000857E2" w:rsidRDefault="004A2178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Надо мною, над тобою</w:t>
      </w: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Пролетел мешок с водою,</w:t>
      </w:r>
    </w:p>
    <w:p w:rsidR="004A2178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Наскочил на дальний лес,</w:t>
      </w:r>
    </w:p>
    <w:p w:rsidR="003758CA" w:rsidRPr="000857E2" w:rsidRDefault="008A579D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Прохудился</w:t>
      </w:r>
      <w:proofErr w:type="gramEnd"/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исчез. (Туча)</w:t>
      </w:r>
    </w:p>
    <w:p w:rsidR="004A2178" w:rsidRPr="000857E2" w:rsidRDefault="004A2178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Дел у меня немало –</w:t>
      </w: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Я белым одеялом</w:t>
      </w: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Всю землю укрываю,</w:t>
      </w: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В лед реки убираю,</w:t>
      </w:r>
    </w:p>
    <w:p w:rsidR="004A2178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Белю поля, дома,</w:t>
      </w: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Зов</w:t>
      </w:r>
      <w:r w:rsidR="008A579D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ут меня ... (Зима).</w:t>
      </w:r>
    </w:p>
    <w:p w:rsidR="004A2178" w:rsidRPr="000857E2" w:rsidRDefault="004A2178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Собираем в августе</w:t>
      </w: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Урожай плодов.</w:t>
      </w: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Много людям радости</w:t>
      </w: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После всех трудов.</w:t>
      </w: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Солнце над </w:t>
      </w:r>
      <w:proofErr w:type="gramStart"/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просторными</w:t>
      </w:r>
      <w:proofErr w:type="gramEnd"/>
    </w:p>
    <w:p w:rsidR="004A2178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Нивами стоит, </w:t>
      </w:r>
    </w:p>
    <w:p w:rsidR="003758CA" w:rsidRPr="000857E2" w:rsidRDefault="003758CA" w:rsidP="00D849E4">
      <w:pPr>
        <w:spacing w:after="0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И подсолнух зернами</w:t>
      </w:r>
    </w:p>
    <w:p w:rsidR="003758CA" w:rsidRPr="000857E2" w:rsidRDefault="003758CA" w:rsidP="00D849E4">
      <w:pPr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Черными </w:t>
      </w:r>
      <w:proofErr w:type="gramStart"/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набит</w:t>
      </w:r>
      <w:proofErr w:type="gramEnd"/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С. Маршак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A2178" w:rsidRPr="000857E2" w:rsidRDefault="004A2178" w:rsidP="00D849E4">
      <w:p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Вариант.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3758CA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азместить несколько несоответствующих картинок в разных секторах и предложить детям 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разложить правильно</w:t>
      </w:r>
      <w:r w:rsidR="003758CA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A2178" w:rsidRPr="000857E2" w:rsidRDefault="004A2178" w:rsidP="00D849E4">
      <w:p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Вариант.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Устроить соревнование</w:t>
      </w:r>
      <w:r w:rsidR="003758CA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одни 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3758CA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расставляют, а другие 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</w:t>
      </w:r>
      <w:r w:rsidR="003758CA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сть выбора.</w:t>
      </w:r>
    </w:p>
    <w:p w:rsidR="008A579D" w:rsidRPr="000857E2" w:rsidRDefault="001777FF" w:rsidP="00D849E4">
      <w:pPr>
        <w:spacing w:after="0" w:line="360" w:lineRule="auto"/>
        <w:ind w:left="-1134" w:firstLine="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8A579D" w:rsidRPr="0008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игры для детей от 3 до 5 лет</w:t>
      </w:r>
      <w:r w:rsidR="004A2178" w:rsidRPr="0008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A579D" w:rsidRDefault="008A579D" w:rsidP="00D849E4">
      <w:p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основном круге дети рассматривают картинки и соотносят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определенным временем года.</w:t>
      </w:r>
    </w:p>
    <w:p w:rsidR="00501C29" w:rsidRPr="000857E2" w:rsidRDefault="001777FF" w:rsidP="00D849E4">
      <w:pPr>
        <w:spacing w:after="0" w:line="360" w:lineRule="auto"/>
        <w:ind w:left="-1134" w:firstLine="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501C29" w:rsidRPr="0008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игры для детей от 5 до 7 лет</w:t>
      </w:r>
      <w:r w:rsidR="004A2178" w:rsidRPr="0008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01C29" w:rsidRPr="000857E2" w:rsidRDefault="00501C29" w:rsidP="00D849E4">
      <w:p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К ос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новному кругу добавляются части, 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обозначающие месяца. Дети определяют месяц по разным признакам.</w:t>
      </w:r>
    </w:p>
    <w:p w:rsidR="00501C29" w:rsidRPr="00AE6CBD" w:rsidRDefault="00501C29" w:rsidP="00FD6F14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57E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Вариант</w:t>
      </w:r>
      <w:r w:rsidR="004A2178" w:rsidRPr="000857E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</w:t>
      </w:r>
      <w:r w:rsidR="004A2178" w:rsidRPr="00AE6CBD">
        <w:rPr>
          <w:rFonts w:ascii="Times New Roman" w:hAnsi="Times New Roman" w:cs="Times New Roman"/>
          <w:color w:val="000000" w:themeColor="text1"/>
          <w:sz w:val="32"/>
          <w:szCs w:val="32"/>
        </w:rPr>
        <w:t>.  Игра</w:t>
      </w:r>
      <w:r w:rsidR="00051B1C" w:rsidRPr="00AE6C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6CBD">
        <w:rPr>
          <w:rFonts w:ascii="Times New Roman" w:hAnsi="Times New Roman" w:cs="Times New Roman"/>
          <w:color w:val="000000" w:themeColor="text1"/>
          <w:sz w:val="32"/>
          <w:szCs w:val="32"/>
        </w:rPr>
        <w:t>«12 месяцев»</w:t>
      </w:r>
    </w:p>
    <w:p w:rsidR="00501C29" w:rsidRPr="000857E2" w:rsidRDefault="00501C29" w:rsidP="00D849E4">
      <w:pPr>
        <w:spacing w:after="0" w:line="360" w:lineRule="auto"/>
        <w:ind w:left="-1134" w:firstLine="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501C29" w:rsidRPr="000857E2" w:rsidRDefault="00501C29" w:rsidP="00D849E4">
      <w:pPr>
        <w:pStyle w:val="a9"/>
        <w:numPr>
          <w:ilvl w:val="0"/>
          <w:numId w:val="3"/>
        </w:num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Учить соотносить каждое время года с определенным цветом.</w:t>
      </w:r>
    </w:p>
    <w:p w:rsidR="00501C29" w:rsidRPr="000857E2" w:rsidRDefault="00501C29" w:rsidP="00D849E4">
      <w:pPr>
        <w:pStyle w:val="a9"/>
        <w:numPr>
          <w:ilvl w:val="0"/>
          <w:numId w:val="3"/>
        </w:num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формированию математических представлений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от 1 до 4, от 1 до 12; умение разбивать фигуры на несколько частей и 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составлять целые фигуры из их частей; умение называть 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оследовательность месяцев в году.</w:t>
      </w:r>
    </w:p>
    <w:p w:rsidR="00051B1C" w:rsidRDefault="00501C29" w:rsidP="00D849E4">
      <w:pPr>
        <w:pStyle w:val="a9"/>
        <w:numPr>
          <w:ilvl w:val="0"/>
          <w:numId w:val="3"/>
        </w:num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логическое мышле</w:t>
      </w:r>
      <w:r w:rsidR="00051B1C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ние, внимание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, память.</w:t>
      </w:r>
    </w:p>
    <w:p w:rsidR="001777FF" w:rsidRPr="001777FF" w:rsidRDefault="001777FF" w:rsidP="00D849E4">
      <w:pPr>
        <w:spacing w:after="0" w:line="360" w:lineRule="auto"/>
        <w:ind w:left="-1134" w:firstLine="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77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Вариант для детей от 3 до 4 лет.</w:t>
      </w:r>
    </w:p>
    <w:p w:rsidR="001777FF" w:rsidRPr="001777FF" w:rsidRDefault="001777FF" w:rsidP="00D849E4">
      <w:p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7FF">
        <w:rPr>
          <w:rFonts w:ascii="Times New Roman" w:hAnsi="Times New Roman" w:cs="Times New Roman"/>
          <w:color w:val="000000" w:themeColor="text1"/>
          <w:sz w:val="28"/>
          <w:szCs w:val="28"/>
        </w:rPr>
        <w:t>На основной круг выкладываются четыре части. Дети соотносят каждую часть с определенным цветом ко времени года. В процессе игры закрепляется счет от 1 до 4 и последовательность времен года.</w:t>
      </w:r>
    </w:p>
    <w:p w:rsidR="001777FF" w:rsidRPr="001777FF" w:rsidRDefault="001777FF" w:rsidP="00D849E4">
      <w:pPr>
        <w:spacing w:after="0" w:line="360" w:lineRule="auto"/>
        <w:ind w:left="-1134" w:firstLine="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77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Вариант для детей от 4 до 5 лет.</w:t>
      </w:r>
    </w:p>
    <w:p w:rsidR="001777FF" w:rsidRPr="001777FF" w:rsidRDefault="001777FF" w:rsidP="00D849E4">
      <w:pPr>
        <w:spacing w:after="0" w:line="360" w:lineRule="auto"/>
        <w:ind w:left="-1134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К временам года добавляются месяца в определенной последовательности. В процессе игры формируются представления о том, что год делится на четыре времени года – на три месяца, а также закрепляется счет от 1 до 12.</w:t>
      </w:r>
    </w:p>
    <w:p w:rsidR="00051B1C" w:rsidRPr="00AE6CBD" w:rsidRDefault="00FD6F14" w:rsidP="00FD6F14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051B1C" w:rsidRPr="000857E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Вариант </w:t>
      </w:r>
      <w:r w:rsidR="004A2178" w:rsidRPr="000857E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3. </w:t>
      </w:r>
      <w:r w:rsidR="004A2178" w:rsidRPr="00E54FC3">
        <w:rPr>
          <w:rFonts w:ascii="Times New Roman" w:hAnsi="Times New Roman" w:cs="Times New Roman"/>
          <w:color w:val="000000" w:themeColor="text1"/>
          <w:sz w:val="32"/>
          <w:szCs w:val="32"/>
        </w:rPr>
        <w:t>Игра</w:t>
      </w:r>
      <w:r w:rsidR="00051B1C" w:rsidRPr="00ED29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051B1C" w:rsidRPr="00AE6CBD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484976" w:rsidRPr="00AE6CBD">
        <w:rPr>
          <w:rFonts w:ascii="Times New Roman" w:hAnsi="Times New Roman" w:cs="Times New Roman"/>
          <w:color w:val="000000" w:themeColor="text1"/>
          <w:sz w:val="32"/>
          <w:szCs w:val="32"/>
        </w:rPr>
        <w:t>Круглый год»</w:t>
      </w:r>
    </w:p>
    <w:p w:rsidR="00484976" w:rsidRPr="00ED292F" w:rsidRDefault="00484976" w:rsidP="00484976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484976" w:rsidRPr="000857E2" w:rsidRDefault="00484976" w:rsidP="00484976">
      <w:pPr>
        <w:pStyle w:val="a9"/>
        <w:numPr>
          <w:ilvl w:val="0"/>
          <w:numId w:val="4"/>
        </w:numPr>
        <w:tabs>
          <w:tab w:val="left" w:pos="226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называть времена год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976" w:rsidRPr="000857E2" w:rsidRDefault="00484976" w:rsidP="00484976">
      <w:pPr>
        <w:pStyle w:val="a9"/>
        <w:numPr>
          <w:ilvl w:val="0"/>
          <w:numId w:val="4"/>
        </w:numPr>
        <w:tabs>
          <w:tab w:val="left" w:pos="226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связную речь, формировать умение составлять описательный рассказ; умение слышать друг друга.</w:t>
      </w:r>
    </w:p>
    <w:p w:rsidR="00484976" w:rsidRPr="000857E2" w:rsidRDefault="00484976" w:rsidP="00484976">
      <w:pPr>
        <w:pStyle w:val="a9"/>
        <w:numPr>
          <w:ilvl w:val="0"/>
          <w:numId w:val="4"/>
        </w:numPr>
        <w:tabs>
          <w:tab w:val="left" w:pos="226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и обогащать словарь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976" w:rsidRPr="000857E2" w:rsidRDefault="00484976" w:rsidP="00484976">
      <w:pPr>
        <w:pStyle w:val="a9"/>
        <w:numPr>
          <w:ilvl w:val="0"/>
          <w:numId w:val="4"/>
        </w:numPr>
        <w:tabs>
          <w:tab w:val="left" w:pos="226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воображение, фантазию, мышление.</w:t>
      </w:r>
    </w:p>
    <w:p w:rsidR="00484976" w:rsidRPr="000857E2" w:rsidRDefault="00484976" w:rsidP="00484976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игры для детей от 3 до 5 лет</w:t>
      </w:r>
      <w:r w:rsidR="004A2178" w:rsidRPr="0008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84976" w:rsidRPr="000857E2" w:rsidRDefault="00484976" w:rsidP="00484976">
      <w:pPr>
        <w:tabs>
          <w:tab w:val="left" w:pos="2268"/>
        </w:tabs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основной круг выкладываются части с изображениями месяцев. Дети называют вид деятельности детей и одежду по сезону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976" w:rsidRPr="000857E2" w:rsidRDefault="00484976" w:rsidP="00484976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игры для детей от 5 до 7 лет</w:t>
      </w:r>
      <w:r w:rsidR="004A2178" w:rsidRPr="0008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A2178" w:rsidRPr="000857E2" w:rsidRDefault="004A2178" w:rsidP="004A21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84976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берут карточки с месяцами, на которых написана примета, каждому ребенку нужно составить рассказ по карточке и запомнить примету. Также предложить назвать слова, начинающиеся с первой буквы в названии месяца. </w:t>
      </w:r>
    </w:p>
    <w:p w:rsidR="004A2178" w:rsidRPr="000857E2" w:rsidRDefault="00484976" w:rsidP="004A21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Например: 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арт –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«М» -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молоко, мыло и т.д. </w:t>
      </w:r>
    </w:p>
    <w:p w:rsidR="00484976" w:rsidRPr="000857E2" w:rsidRDefault="001668C7" w:rsidP="004A21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Можно использовать вариант игрового упражнения «Исправь ошибку»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2178" w:rsidRPr="00ED292F" w:rsidRDefault="00FD6F14" w:rsidP="004A217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668C7" w:rsidRPr="000857E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Вариант 4</w:t>
      </w:r>
      <w:r w:rsidR="004A2178" w:rsidRPr="00ED29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="001777FF" w:rsidRPr="00AE6C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Физкультминутка </w:t>
      </w:r>
      <w:r w:rsidR="001668C7" w:rsidRPr="00AE6CBD">
        <w:rPr>
          <w:rFonts w:ascii="Times New Roman" w:hAnsi="Times New Roman" w:cs="Times New Roman"/>
          <w:color w:val="000000" w:themeColor="text1"/>
          <w:sz w:val="32"/>
          <w:szCs w:val="32"/>
        </w:rPr>
        <w:t>«Времена года»</w:t>
      </w:r>
    </w:p>
    <w:p w:rsidR="001668C7" w:rsidRPr="000857E2" w:rsidRDefault="001668C7" w:rsidP="001668C7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Задачи: </w:t>
      </w:r>
    </w:p>
    <w:p w:rsidR="001668C7" w:rsidRPr="000857E2" w:rsidRDefault="001668C7" w:rsidP="001668C7">
      <w:pPr>
        <w:pStyle w:val="a9"/>
        <w:numPr>
          <w:ilvl w:val="0"/>
          <w:numId w:val="5"/>
        </w:num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выполнять движения в соответствии с указанной схемой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68C7" w:rsidRPr="000857E2" w:rsidRDefault="001668C7" w:rsidP="001668C7">
      <w:pPr>
        <w:pStyle w:val="a9"/>
        <w:numPr>
          <w:ilvl w:val="0"/>
          <w:numId w:val="5"/>
        </w:num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ировать двигательную активность.</w:t>
      </w:r>
    </w:p>
    <w:p w:rsidR="001668C7" w:rsidRPr="000857E2" w:rsidRDefault="001668C7" w:rsidP="001668C7">
      <w:pPr>
        <w:pStyle w:val="a9"/>
        <w:numPr>
          <w:ilvl w:val="0"/>
          <w:numId w:val="5"/>
        </w:num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ловкость, внимательность</w:t>
      </w:r>
      <w:r w:rsidR="004A2178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68C7" w:rsidRPr="00AE6CBD" w:rsidRDefault="004A2178" w:rsidP="004A21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57E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="001668C7" w:rsidRPr="000857E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Вариант 5</w:t>
      </w:r>
      <w:r w:rsidRPr="000857E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Pr="00E54FC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Игра </w:t>
      </w:r>
      <w:r w:rsidR="001668C7" w:rsidRPr="00AE6CBD">
        <w:rPr>
          <w:rFonts w:ascii="Times New Roman" w:hAnsi="Times New Roman" w:cs="Times New Roman"/>
          <w:color w:val="000000" w:themeColor="text1"/>
          <w:sz w:val="32"/>
          <w:szCs w:val="32"/>
        </w:rPr>
        <w:t>«Дорисуй картинку»</w:t>
      </w:r>
      <w:r w:rsidRPr="00AE6C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1668C7" w:rsidRPr="000857E2" w:rsidRDefault="001668C7" w:rsidP="001668C7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1668C7" w:rsidRPr="000857E2" w:rsidRDefault="001668C7" w:rsidP="001668C7">
      <w:pPr>
        <w:pStyle w:val="a9"/>
        <w:numPr>
          <w:ilvl w:val="0"/>
          <w:numId w:val="6"/>
        </w:num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Учить создавать сюжет по фрагменту картины; учить использовать различные методы изобразительной деятельности</w:t>
      </w:r>
    </w:p>
    <w:p w:rsidR="004A2178" w:rsidRPr="000857E2" w:rsidRDefault="001668C7" w:rsidP="001668C7">
      <w:pPr>
        <w:pStyle w:val="a9"/>
        <w:numPr>
          <w:ilvl w:val="0"/>
          <w:numId w:val="6"/>
        </w:num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чувство цвета, фантазию, воображение, мышление.</w:t>
      </w:r>
    </w:p>
    <w:p w:rsidR="00F750C5" w:rsidRPr="001777FF" w:rsidRDefault="00F750C5" w:rsidP="001777FF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0C5" w:rsidRPr="00F750C5" w:rsidRDefault="00F750C5" w:rsidP="001777FF">
      <w:pPr>
        <w:pStyle w:val="a9"/>
        <w:tabs>
          <w:tab w:val="left" w:pos="226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0C5">
        <w:rPr>
          <w:rFonts w:ascii="Times New Roman" w:hAnsi="Times New Roman" w:cs="Times New Roman"/>
          <w:color w:val="000000" w:themeColor="text1"/>
          <w:sz w:val="28"/>
          <w:szCs w:val="28"/>
        </w:rPr>
        <w:t>Я считаю, что в резуль</w:t>
      </w:r>
      <w:r w:rsidR="00177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тате такой деятельности будет </w:t>
      </w:r>
      <w:r w:rsidRPr="00F75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7FF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реализована поставленная  цель.  У детей возникнет</w:t>
      </w:r>
      <w:r w:rsidRPr="00F75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познавательный интерес к объектам природы. В результате  полученных знаний об объектах живой и неживо</w:t>
      </w:r>
      <w:r w:rsidR="001777FF">
        <w:rPr>
          <w:rFonts w:ascii="Times New Roman" w:hAnsi="Times New Roman" w:cs="Times New Roman"/>
          <w:color w:val="000000" w:themeColor="text1"/>
          <w:sz w:val="28"/>
          <w:szCs w:val="28"/>
        </w:rPr>
        <w:t>й природы у детей сформируется</w:t>
      </w:r>
      <w:r w:rsidRPr="00F75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бережное и заботливое  отношения к</w:t>
      </w:r>
      <w:r w:rsidR="001777FF" w:rsidRPr="00177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природе. </w:t>
      </w:r>
      <w:r w:rsidR="00177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E6CBD">
        <w:rPr>
          <w:rFonts w:ascii="Times New Roman" w:hAnsi="Times New Roman" w:cs="Times New Roman"/>
          <w:color w:val="000000" w:themeColor="text1"/>
          <w:sz w:val="28"/>
          <w:szCs w:val="28"/>
        </w:rPr>
        <w:t>Дети усвоят</w:t>
      </w:r>
      <w:r w:rsidRPr="00F75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нормы поведения </w:t>
      </w:r>
      <w:r w:rsidR="00AE6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природном окружении. Научатся </w:t>
      </w:r>
      <w:r w:rsidRPr="00F75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давать оценку действиям других людей по отношению к природе. Эта работа </w:t>
      </w:r>
      <w:r w:rsidR="00AE6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поможет </w:t>
      </w:r>
      <w:r w:rsidRPr="00F750C5">
        <w:rPr>
          <w:rFonts w:ascii="Times New Roman" w:hAnsi="Times New Roman" w:cs="Times New Roman"/>
          <w:color w:val="000000" w:themeColor="text1"/>
          <w:sz w:val="28"/>
          <w:szCs w:val="28"/>
        </w:rPr>
        <w:t>мне наладить контакт с семьями воспитанников.</w:t>
      </w:r>
    </w:p>
    <w:p w:rsidR="001668C7" w:rsidRPr="000857E2" w:rsidRDefault="001668C7" w:rsidP="004A2178">
      <w:pPr>
        <w:pStyle w:val="a9"/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1668C7" w:rsidRPr="000857E2" w:rsidRDefault="001668C7" w:rsidP="001668C7">
      <w:pPr>
        <w:pStyle w:val="a9"/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:rsidR="001668C7" w:rsidRPr="000857E2" w:rsidRDefault="004A2178" w:rsidP="004A2178">
      <w:pPr>
        <w:pStyle w:val="a9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Венгер</w:t>
      </w:r>
      <w:proofErr w:type="spellEnd"/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8C7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Л.А. 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668C7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оспитание сенсорной культуры от рождения до 6 лет.- М.: Просвещение, 1988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68C7" w:rsidRPr="000857E2" w:rsidRDefault="004A2178" w:rsidP="004A2178">
      <w:pPr>
        <w:pStyle w:val="a9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Дыбина</w:t>
      </w:r>
      <w:proofErr w:type="spellEnd"/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8C7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О.Б.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722120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ебенок и окружающий мир: программа и методические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рекомендации. – М.: Мозаика – С</w:t>
      </w:r>
      <w:r w:rsidR="00722120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интез, 2008.</w:t>
      </w:r>
    </w:p>
    <w:p w:rsidR="00722120" w:rsidRPr="000857E2" w:rsidRDefault="004A2178" w:rsidP="004A2178">
      <w:pPr>
        <w:pStyle w:val="a9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22120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От рождения до школы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22120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. Основная общеобразовательная программа дошкольного образования/ под</w:t>
      </w:r>
      <w:proofErr w:type="gramStart"/>
      <w:r w:rsidR="00722120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22120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ед. Н.Е. </w:t>
      </w:r>
      <w:proofErr w:type="spellStart"/>
      <w:r w:rsidR="00722120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="00722120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Т.С. Комаровой, М.А. Васильевой.- М.: </w:t>
      </w:r>
      <w:proofErr w:type="spellStart"/>
      <w:r w:rsidR="00722120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Мозайка</w:t>
      </w:r>
      <w:proofErr w:type="spellEnd"/>
      <w:r w:rsidR="00722120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синтез, 2010</w:t>
      </w:r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2120" w:rsidRPr="000857E2" w:rsidRDefault="004A2178" w:rsidP="004A2178">
      <w:pPr>
        <w:pStyle w:val="a9"/>
        <w:tabs>
          <w:tab w:val="left" w:pos="142"/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Соломенникова</w:t>
      </w:r>
      <w:proofErr w:type="spellEnd"/>
      <w:r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120" w:rsidRPr="000857E2">
        <w:rPr>
          <w:rFonts w:ascii="Times New Roman" w:hAnsi="Times New Roman" w:cs="Times New Roman"/>
          <w:color w:val="000000" w:themeColor="text1"/>
          <w:sz w:val="28"/>
          <w:szCs w:val="28"/>
        </w:rPr>
        <w:t>О.А. Экологическое воспитание в детском саду: программа и методические рекомендации  – М.: Мозаика – синтез, 2008.</w:t>
      </w:r>
    </w:p>
    <w:p w:rsidR="00484976" w:rsidRPr="000857E2" w:rsidRDefault="00484976" w:rsidP="004A217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84976" w:rsidRPr="000857E2" w:rsidSect="00D849E4">
      <w:pgSz w:w="11906" w:h="16838"/>
      <w:pgMar w:top="1134" w:right="850" w:bottom="1134" w:left="2410" w:header="708" w:footer="708" w:gutter="0"/>
      <w:pgBorders w:offsetFrom="page">
        <w:top w:val="twistedLines1" w:sz="14" w:space="24" w:color="00B0F0"/>
        <w:left w:val="twistedLines1" w:sz="14" w:space="24" w:color="00B0F0"/>
        <w:bottom w:val="twistedLines1" w:sz="14" w:space="24" w:color="00B0F0"/>
        <w:right w:val="twistedLines1" w:sz="1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81" w:rsidRDefault="00B77A81" w:rsidP="00961FF4">
      <w:pPr>
        <w:spacing w:after="0" w:line="240" w:lineRule="auto"/>
      </w:pPr>
      <w:r>
        <w:separator/>
      </w:r>
    </w:p>
  </w:endnote>
  <w:endnote w:type="continuationSeparator" w:id="0">
    <w:p w:rsidR="00B77A81" w:rsidRDefault="00B77A81" w:rsidP="0096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81" w:rsidRDefault="00B77A81" w:rsidP="00961FF4">
      <w:pPr>
        <w:spacing w:after="0" w:line="240" w:lineRule="auto"/>
      </w:pPr>
      <w:r>
        <w:separator/>
      </w:r>
    </w:p>
  </w:footnote>
  <w:footnote w:type="continuationSeparator" w:id="0">
    <w:p w:rsidR="00B77A81" w:rsidRDefault="00B77A81" w:rsidP="00961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F4B"/>
    <w:multiLevelType w:val="hybridMultilevel"/>
    <w:tmpl w:val="E1F4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E0740"/>
    <w:multiLevelType w:val="hybridMultilevel"/>
    <w:tmpl w:val="B3483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903BF9"/>
    <w:multiLevelType w:val="hybridMultilevel"/>
    <w:tmpl w:val="72D259CE"/>
    <w:lvl w:ilvl="0" w:tplc="A8E6FD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6B3DFC"/>
    <w:multiLevelType w:val="hybridMultilevel"/>
    <w:tmpl w:val="215ABFB2"/>
    <w:lvl w:ilvl="0" w:tplc="A224E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1E92"/>
    <w:multiLevelType w:val="hybridMultilevel"/>
    <w:tmpl w:val="22043858"/>
    <w:lvl w:ilvl="0" w:tplc="19342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95F89"/>
    <w:multiLevelType w:val="hybridMultilevel"/>
    <w:tmpl w:val="A4B8AE7E"/>
    <w:lvl w:ilvl="0" w:tplc="C66CBE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1076624"/>
    <w:multiLevelType w:val="hybridMultilevel"/>
    <w:tmpl w:val="DB528002"/>
    <w:lvl w:ilvl="0" w:tplc="D69A56F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7460D1A"/>
    <w:multiLevelType w:val="hybridMultilevel"/>
    <w:tmpl w:val="91B0736E"/>
    <w:lvl w:ilvl="0" w:tplc="C66CB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CE16D6"/>
    <w:multiLevelType w:val="hybridMultilevel"/>
    <w:tmpl w:val="C9541746"/>
    <w:lvl w:ilvl="0" w:tplc="46D27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376F9"/>
    <w:multiLevelType w:val="hybridMultilevel"/>
    <w:tmpl w:val="75CEC79C"/>
    <w:lvl w:ilvl="0" w:tplc="C506F7B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200DD0"/>
    <w:multiLevelType w:val="hybridMultilevel"/>
    <w:tmpl w:val="3500CC20"/>
    <w:lvl w:ilvl="0" w:tplc="D69A56F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E42F8"/>
    <w:multiLevelType w:val="hybridMultilevel"/>
    <w:tmpl w:val="65807758"/>
    <w:lvl w:ilvl="0" w:tplc="E47AD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f6f9fc,white,#f3ffff,#f7f7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CA"/>
    <w:rsid w:val="00041279"/>
    <w:rsid w:val="00051B1C"/>
    <w:rsid w:val="000857E2"/>
    <w:rsid w:val="0009100C"/>
    <w:rsid w:val="000F614C"/>
    <w:rsid w:val="00114F4A"/>
    <w:rsid w:val="0014590B"/>
    <w:rsid w:val="00151EF8"/>
    <w:rsid w:val="00152528"/>
    <w:rsid w:val="00154406"/>
    <w:rsid w:val="001668C7"/>
    <w:rsid w:val="001777FF"/>
    <w:rsid w:val="0019677D"/>
    <w:rsid w:val="001A763D"/>
    <w:rsid w:val="001D7B4F"/>
    <w:rsid w:val="00216A96"/>
    <w:rsid w:val="00284E35"/>
    <w:rsid w:val="00285675"/>
    <w:rsid w:val="002C1B65"/>
    <w:rsid w:val="00354FB5"/>
    <w:rsid w:val="003758CA"/>
    <w:rsid w:val="003B3BEE"/>
    <w:rsid w:val="0041090B"/>
    <w:rsid w:val="00454756"/>
    <w:rsid w:val="00484976"/>
    <w:rsid w:val="004A1820"/>
    <w:rsid w:val="004A2178"/>
    <w:rsid w:val="00501C29"/>
    <w:rsid w:val="00574EF9"/>
    <w:rsid w:val="005A4A66"/>
    <w:rsid w:val="005F4D9E"/>
    <w:rsid w:val="00636521"/>
    <w:rsid w:val="00643612"/>
    <w:rsid w:val="0064758B"/>
    <w:rsid w:val="006C630F"/>
    <w:rsid w:val="00722120"/>
    <w:rsid w:val="00743AC5"/>
    <w:rsid w:val="007E2731"/>
    <w:rsid w:val="008A579D"/>
    <w:rsid w:val="00961FF4"/>
    <w:rsid w:val="00991623"/>
    <w:rsid w:val="00A10D1E"/>
    <w:rsid w:val="00A54075"/>
    <w:rsid w:val="00A6083A"/>
    <w:rsid w:val="00AC3247"/>
    <w:rsid w:val="00AE6CBD"/>
    <w:rsid w:val="00B77A81"/>
    <w:rsid w:val="00BE25E5"/>
    <w:rsid w:val="00BF4580"/>
    <w:rsid w:val="00C06DEE"/>
    <w:rsid w:val="00C81715"/>
    <w:rsid w:val="00CB318F"/>
    <w:rsid w:val="00D36EDA"/>
    <w:rsid w:val="00D849E4"/>
    <w:rsid w:val="00DB4BCD"/>
    <w:rsid w:val="00DD61CC"/>
    <w:rsid w:val="00E16D4A"/>
    <w:rsid w:val="00E22EB0"/>
    <w:rsid w:val="00E32430"/>
    <w:rsid w:val="00E46CDB"/>
    <w:rsid w:val="00E54FC3"/>
    <w:rsid w:val="00ED292F"/>
    <w:rsid w:val="00F5772E"/>
    <w:rsid w:val="00F750C5"/>
    <w:rsid w:val="00FC7DB9"/>
    <w:rsid w:val="00FD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f9fc,white,#f3ffff,#f7f7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FF4"/>
  </w:style>
  <w:style w:type="paragraph" w:styleId="a5">
    <w:name w:val="footer"/>
    <w:basedOn w:val="a"/>
    <w:link w:val="a6"/>
    <w:uiPriority w:val="99"/>
    <w:unhideWhenUsed/>
    <w:rsid w:val="0096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FF4"/>
  </w:style>
  <w:style w:type="paragraph" w:styleId="a7">
    <w:name w:val="Balloon Text"/>
    <w:basedOn w:val="a"/>
    <w:link w:val="a8"/>
    <w:uiPriority w:val="99"/>
    <w:semiHidden/>
    <w:unhideWhenUsed/>
    <w:rsid w:val="0096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F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6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FF4"/>
  </w:style>
  <w:style w:type="paragraph" w:styleId="a5">
    <w:name w:val="footer"/>
    <w:basedOn w:val="a"/>
    <w:link w:val="a6"/>
    <w:uiPriority w:val="99"/>
    <w:unhideWhenUsed/>
    <w:rsid w:val="0096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FF4"/>
  </w:style>
  <w:style w:type="paragraph" w:styleId="a7">
    <w:name w:val="Balloon Text"/>
    <w:basedOn w:val="a"/>
    <w:link w:val="a8"/>
    <w:uiPriority w:val="99"/>
    <w:semiHidden/>
    <w:unhideWhenUsed/>
    <w:rsid w:val="0096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F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6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A153-BDB8-4B7C-9624-FF7AC4BF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sss</cp:lastModifiedBy>
  <cp:revision>31</cp:revision>
  <cp:lastPrinted>2015-04-05T08:03:00Z</cp:lastPrinted>
  <dcterms:created xsi:type="dcterms:W3CDTF">2017-02-26T19:20:00Z</dcterms:created>
  <dcterms:modified xsi:type="dcterms:W3CDTF">2017-03-01T08:27:00Z</dcterms:modified>
</cp:coreProperties>
</file>